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33" w:rsidRPr="007F1E33" w:rsidRDefault="007F1E33" w:rsidP="00E2039F">
      <w:pPr>
        <w:tabs>
          <w:tab w:val="left" w:pos="8789"/>
        </w:tabs>
        <w:spacing w:line="360" w:lineRule="auto"/>
        <w:jc w:val="center"/>
        <w:rPr>
          <w:b/>
          <w:i/>
        </w:rPr>
      </w:pPr>
      <w:r w:rsidRPr="007F1E33">
        <w:rPr>
          <w:b/>
          <w:i/>
        </w:rPr>
        <w:t xml:space="preserve">Муниципальное казенное дошкольное образовательное учреждение </w:t>
      </w:r>
    </w:p>
    <w:p w:rsidR="007F1E33" w:rsidRDefault="007F1E33" w:rsidP="005B1440">
      <w:pPr>
        <w:spacing w:line="360" w:lineRule="auto"/>
        <w:jc w:val="center"/>
        <w:rPr>
          <w:b/>
          <w:i/>
        </w:rPr>
      </w:pPr>
      <w:proofErr w:type="spellStart"/>
      <w:r w:rsidRPr="007F1E33">
        <w:rPr>
          <w:b/>
          <w:i/>
        </w:rPr>
        <w:t>Балаганский</w:t>
      </w:r>
      <w:proofErr w:type="spellEnd"/>
      <w:r w:rsidRPr="007F1E33">
        <w:rPr>
          <w:b/>
          <w:i/>
        </w:rPr>
        <w:t xml:space="preserve"> детский сад № 3</w:t>
      </w:r>
    </w:p>
    <w:p w:rsidR="007F1E33" w:rsidRDefault="007F1E33" w:rsidP="005B1440">
      <w:pPr>
        <w:spacing w:line="360" w:lineRule="auto"/>
        <w:jc w:val="center"/>
        <w:rPr>
          <w:b/>
          <w:i/>
        </w:rPr>
      </w:pPr>
    </w:p>
    <w:p w:rsidR="007F1E33" w:rsidRDefault="007F1E33" w:rsidP="005B1440">
      <w:pPr>
        <w:spacing w:line="360" w:lineRule="auto"/>
        <w:jc w:val="center"/>
        <w:rPr>
          <w:b/>
          <w:i/>
        </w:rPr>
      </w:pPr>
    </w:p>
    <w:p w:rsidR="007F1E33" w:rsidRPr="00594330" w:rsidRDefault="007F1E33" w:rsidP="00E2039F">
      <w:pPr>
        <w:spacing w:line="360" w:lineRule="auto"/>
        <w:rPr>
          <w:b/>
          <w:i/>
          <w:sz w:val="52"/>
        </w:rPr>
      </w:pPr>
    </w:p>
    <w:p w:rsidR="007F1E33" w:rsidRPr="007F1E33" w:rsidRDefault="007F1E33" w:rsidP="005B1440">
      <w:pPr>
        <w:spacing w:line="360" w:lineRule="auto"/>
        <w:jc w:val="center"/>
        <w:rPr>
          <w:b/>
          <w:i/>
          <w:sz w:val="52"/>
        </w:rPr>
      </w:pPr>
      <w:r w:rsidRPr="007F1E33">
        <w:rPr>
          <w:b/>
          <w:i/>
          <w:sz w:val="52"/>
        </w:rPr>
        <w:t xml:space="preserve">Паспорт проекта </w:t>
      </w:r>
    </w:p>
    <w:p w:rsidR="007F1E33" w:rsidRDefault="007F1E33" w:rsidP="005B1440">
      <w:pPr>
        <w:spacing w:line="360" w:lineRule="auto"/>
        <w:jc w:val="center"/>
        <w:rPr>
          <w:b/>
          <w:i/>
          <w:sz w:val="52"/>
        </w:rPr>
      </w:pPr>
      <w:r w:rsidRPr="007F1E33">
        <w:rPr>
          <w:b/>
          <w:i/>
          <w:sz w:val="52"/>
        </w:rPr>
        <w:t>«Игрушки для развития речи»</w:t>
      </w:r>
    </w:p>
    <w:p w:rsidR="007F1E33" w:rsidRPr="00E2039F" w:rsidRDefault="00E2039F" w:rsidP="00E2039F">
      <w:pPr>
        <w:spacing w:line="360" w:lineRule="auto"/>
        <w:jc w:val="center"/>
        <w:rPr>
          <w:b/>
          <w:i/>
          <w:sz w:val="52"/>
          <w:lang w:val="en-US"/>
        </w:rPr>
      </w:pPr>
      <w:r>
        <w:rPr>
          <w:noProof/>
        </w:rPr>
        <w:drawing>
          <wp:inline distT="0" distB="0" distL="0" distR="0">
            <wp:extent cx="3261122" cy="4348162"/>
            <wp:effectExtent l="571500" t="0" r="548878" b="0"/>
            <wp:docPr id="1" name="Рисунок 1" descr="https://sun1-20.userapi.com/afoVsIaEuW2SNFjmqTmrsTsMTOXIpAwJzqP-JA/9dZb09co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afoVsIaEuW2SNFjmqTmrsTsMTOXIpAwJzqP-JA/9dZb09coC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3806" cy="43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33" w:rsidRDefault="007F1E33" w:rsidP="007F1E33">
      <w:pPr>
        <w:spacing w:line="36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Подготовила:</w:t>
      </w:r>
    </w:p>
    <w:p w:rsidR="007F1E33" w:rsidRDefault="007F1E33" w:rsidP="007F1E33">
      <w:pPr>
        <w:spacing w:line="36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Учитель-логопед</w:t>
      </w:r>
    </w:p>
    <w:p w:rsidR="007F1E33" w:rsidRPr="00594330" w:rsidRDefault="007F1E33" w:rsidP="00E2039F">
      <w:pPr>
        <w:spacing w:line="36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Минкова Анна Александровна</w:t>
      </w:r>
    </w:p>
    <w:p w:rsidR="007F1E33" w:rsidRDefault="007F1E33" w:rsidP="007F1E33">
      <w:pPr>
        <w:spacing w:line="360" w:lineRule="auto"/>
        <w:jc w:val="right"/>
        <w:rPr>
          <w:b/>
          <w:i/>
          <w:sz w:val="28"/>
          <w:szCs w:val="28"/>
        </w:rPr>
      </w:pPr>
    </w:p>
    <w:p w:rsidR="007F1E33" w:rsidRDefault="007F1E33" w:rsidP="007F1E33">
      <w:pPr>
        <w:spacing w:line="360" w:lineRule="auto"/>
        <w:jc w:val="right"/>
        <w:rPr>
          <w:b/>
          <w:i/>
          <w:sz w:val="28"/>
          <w:szCs w:val="28"/>
        </w:rPr>
      </w:pPr>
    </w:p>
    <w:p w:rsidR="005207E3" w:rsidRDefault="005207E3" w:rsidP="005B1440">
      <w:pPr>
        <w:spacing w:line="360" w:lineRule="auto"/>
        <w:jc w:val="center"/>
        <w:rPr>
          <w:b/>
          <w:i/>
          <w:sz w:val="28"/>
          <w:szCs w:val="28"/>
        </w:rPr>
      </w:pPr>
    </w:p>
    <w:p w:rsidR="005B1440" w:rsidRPr="00ED3A7A" w:rsidRDefault="005B1440" w:rsidP="005B1440">
      <w:pPr>
        <w:spacing w:line="360" w:lineRule="auto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«Игрушки для развития речи»</w:t>
      </w:r>
    </w:p>
    <w:p w:rsidR="005B1440" w:rsidRPr="006E4E82" w:rsidRDefault="005B1440" w:rsidP="005B1440">
      <w:pPr>
        <w:spacing w:line="360" w:lineRule="auto"/>
        <w:rPr>
          <w:sz w:val="28"/>
          <w:szCs w:val="28"/>
        </w:rPr>
      </w:pPr>
      <w:r w:rsidRPr="00855A9D">
        <w:rPr>
          <w:b/>
          <w:sz w:val="28"/>
          <w:szCs w:val="28"/>
          <w:u w:val="single"/>
        </w:rPr>
        <w:t>Образовательная область</w:t>
      </w:r>
      <w:r w:rsidRPr="006E4E82">
        <w:rPr>
          <w:sz w:val="28"/>
          <w:szCs w:val="28"/>
        </w:rPr>
        <w:t>: коммуникация.</w:t>
      </w:r>
    </w:p>
    <w:p w:rsidR="005B1440" w:rsidRDefault="005B1440" w:rsidP="005B1440">
      <w:pPr>
        <w:spacing w:line="360" w:lineRule="auto"/>
        <w:rPr>
          <w:sz w:val="28"/>
          <w:szCs w:val="28"/>
        </w:rPr>
      </w:pPr>
      <w:r w:rsidRPr="00B92B27">
        <w:rPr>
          <w:b/>
          <w:sz w:val="28"/>
          <w:szCs w:val="28"/>
          <w:u w:val="single"/>
        </w:rPr>
        <w:t>Вид проекта</w:t>
      </w:r>
      <w:r w:rsidRPr="006E4E82">
        <w:rPr>
          <w:sz w:val="28"/>
          <w:szCs w:val="28"/>
        </w:rPr>
        <w:t>: информационно-творческий.</w:t>
      </w:r>
    </w:p>
    <w:p w:rsidR="005B1440" w:rsidRDefault="005B1440" w:rsidP="005B1440">
      <w:pPr>
        <w:spacing w:line="360" w:lineRule="auto"/>
        <w:rPr>
          <w:sz w:val="28"/>
          <w:szCs w:val="28"/>
        </w:rPr>
      </w:pPr>
      <w:r w:rsidRPr="00B92B27">
        <w:rPr>
          <w:b/>
          <w:sz w:val="28"/>
          <w:szCs w:val="28"/>
          <w:u w:val="single"/>
        </w:rPr>
        <w:t>Участники проекта:</w:t>
      </w:r>
      <w:r w:rsidRPr="006E4E82">
        <w:rPr>
          <w:b/>
          <w:sz w:val="28"/>
          <w:szCs w:val="28"/>
        </w:rPr>
        <w:t xml:space="preserve"> </w:t>
      </w:r>
      <w:r w:rsidRPr="006E4E82">
        <w:rPr>
          <w:sz w:val="28"/>
          <w:szCs w:val="28"/>
        </w:rPr>
        <w:t>дети старшег</w:t>
      </w:r>
      <w:r>
        <w:rPr>
          <w:sz w:val="28"/>
          <w:szCs w:val="28"/>
        </w:rPr>
        <w:t xml:space="preserve">о </w:t>
      </w:r>
      <w:r w:rsidR="00E2039F">
        <w:rPr>
          <w:sz w:val="28"/>
          <w:szCs w:val="28"/>
        </w:rPr>
        <w:t xml:space="preserve">дошкольного </w:t>
      </w:r>
      <w:r>
        <w:rPr>
          <w:sz w:val="28"/>
          <w:szCs w:val="28"/>
        </w:rPr>
        <w:t>возраста, их родители, учитель-логопед.</w:t>
      </w:r>
    </w:p>
    <w:p w:rsidR="005B1440" w:rsidRPr="005B1440" w:rsidRDefault="005B1440" w:rsidP="005B1440">
      <w:pPr>
        <w:spacing w:line="360" w:lineRule="auto"/>
        <w:rPr>
          <w:sz w:val="28"/>
          <w:szCs w:val="28"/>
        </w:rPr>
      </w:pPr>
      <w:r w:rsidRPr="00B92B27">
        <w:rPr>
          <w:b/>
          <w:sz w:val="28"/>
          <w:szCs w:val="28"/>
          <w:u w:val="single"/>
        </w:rPr>
        <w:t>Продолжительность проекта</w:t>
      </w:r>
      <w:r w:rsidRPr="00B92B27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E2039F" w:rsidRPr="00594330"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</w:rPr>
        <w:t>краткосрочный</w:t>
      </w:r>
      <w:proofErr w:type="gramEnd"/>
    </w:p>
    <w:p w:rsidR="005B1440" w:rsidRPr="0027095C" w:rsidRDefault="0027095C" w:rsidP="005B1440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Цели:</w:t>
      </w:r>
    </w:p>
    <w:p w:rsidR="005B1440" w:rsidRPr="006E4E82" w:rsidRDefault="005B1440" w:rsidP="005B1440">
      <w:p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1. Повышение уровня развития речи детей.</w:t>
      </w:r>
    </w:p>
    <w:p w:rsidR="005B1440" w:rsidRDefault="005B1440" w:rsidP="005B1440">
      <w:p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2. Оснащение логопедического кабинета игрушками, изготовленными родителями.</w:t>
      </w:r>
    </w:p>
    <w:p w:rsidR="005B1440" w:rsidRPr="00B92B27" w:rsidRDefault="005B1440" w:rsidP="005B1440">
      <w:pPr>
        <w:spacing w:line="360" w:lineRule="auto"/>
        <w:rPr>
          <w:b/>
          <w:sz w:val="28"/>
          <w:szCs w:val="28"/>
        </w:rPr>
      </w:pPr>
      <w:r w:rsidRPr="00B92B27">
        <w:rPr>
          <w:b/>
          <w:sz w:val="28"/>
          <w:szCs w:val="28"/>
          <w:u w:val="single"/>
        </w:rPr>
        <w:t>Задачи</w:t>
      </w:r>
      <w:r w:rsidR="0027095C">
        <w:rPr>
          <w:b/>
          <w:sz w:val="28"/>
          <w:szCs w:val="28"/>
        </w:rPr>
        <w:t>:</w:t>
      </w:r>
    </w:p>
    <w:p w:rsidR="005B1440" w:rsidRPr="006E4E82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Привлечь  родителей к изготовлению пособий и игрушек для оснащения   логопедического кабинета.</w:t>
      </w:r>
    </w:p>
    <w:p w:rsidR="005B1440" w:rsidRPr="006E4E82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Расширить подборку пальчиковых игр, игр-забав, игр по развитию речи.</w:t>
      </w:r>
    </w:p>
    <w:p w:rsidR="005B1440" w:rsidRPr="005B1440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Развить ре</w:t>
      </w:r>
      <w:r>
        <w:rPr>
          <w:sz w:val="28"/>
          <w:szCs w:val="28"/>
        </w:rPr>
        <w:t>чь детей с помощью игрушек</w:t>
      </w:r>
      <w:r w:rsidRPr="006E4E82">
        <w:rPr>
          <w:sz w:val="28"/>
          <w:szCs w:val="28"/>
        </w:rPr>
        <w:t>, изготовленных руками родителей</w:t>
      </w:r>
      <w:r>
        <w:rPr>
          <w:sz w:val="28"/>
          <w:szCs w:val="28"/>
        </w:rPr>
        <w:t>.</w:t>
      </w:r>
    </w:p>
    <w:p w:rsidR="005B1440" w:rsidRPr="006E4E82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Активизировать родителей в работе по развитию речи детей.</w:t>
      </w:r>
    </w:p>
    <w:p w:rsidR="005B1440" w:rsidRPr="005B1440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Развить у детей мелкую моторику, сенсорные способности.</w:t>
      </w:r>
    </w:p>
    <w:p w:rsidR="005B1440" w:rsidRPr="006E4E82" w:rsidRDefault="005B1440" w:rsidP="005B1440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>Приучить детей к бережному отношению к труду взрослых.</w:t>
      </w:r>
    </w:p>
    <w:p w:rsidR="0027095C" w:rsidRPr="0027095C" w:rsidRDefault="005B1440" w:rsidP="0027095C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E4E82">
        <w:rPr>
          <w:sz w:val="28"/>
          <w:szCs w:val="28"/>
        </w:rPr>
        <w:t xml:space="preserve"> Развить у детей  фантазию, воображение, творчество, мышление и внимание.</w:t>
      </w:r>
    </w:p>
    <w:p w:rsidR="0027095C" w:rsidRPr="00B92B27" w:rsidRDefault="00E2039F" w:rsidP="00E2039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Предполагаемый результат: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У учителя-логопеда</w:t>
      </w:r>
      <w:r w:rsidR="00E2039F">
        <w:rPr>
          <w:b/>
          <w:sz w:val="28"/>
          <w:szCs w:val="28"/>
        </w:rPr>
        <w:t>: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-Улучшится оснащение логопедического кабинета. Кабинет пополнится новыми, интересными пособиями, игрушками</w:t>
      </w:r>
      <w:r>
        <w:rPr>
          <w:sz w:val="28"/>
          <w:szCs w:val="28"/>
        </w:rPr>
        <w:t xml:space="preserve"> и играми.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-Появится возможность повысить интерес каждого ребенка к посещениям  логопедического кабинета.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-Расширится возможность проводить подгрупповую и индивидуальную совместную образовательную деятельность с детьми  в игровой форме.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-Появится возможность усилить взаимосвязь: ребенок – логопед - родители.</w:t>
      </w:r>
    </w:p>
    <w:p w:rsidR="0027095C" w:rsidRPr="006E4E82" w:rsidRDefault="00E2039F" w:rsidP="0027095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 родителей: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-Укрепится взаимосвязь ребенок – логопед – родители, появится желание жить жизнью детского сада, быть активными и деятельными.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-Появится возможность реализовать свои творческие способности, развить фантазию, воображение.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-Усилится интерес к совместной деятельности со своим ребенком.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-Укрепится уверенность родителей в необходимости занятий по развитию речи.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-Появится возможность пополнить коллекцию игрушек своего ребенка игрушками по развитию речи (пальчиковыми и настольными) собственного изготовления.</w:t>
      </w:r>
    </w:p>
    <w:p w:rsidR="0027095C" w:rsidRPr="00505EBB" w:rsidRDefault="0027095C" w:rsidP="0027095C">
      <w:pPr>
        <w:spacing w:line="360" w:lineRule="auto"/>
        <w:jc w:val="both"/>
        <w:rPr>
          <w:b/>
          <w:sz w:val="28"/>
          <w:szCs w:val="28"/>
        </w:rPr>
      </w:pPr>
      <w:r w:rsidRPr="00505EBB">
        <w:rPr>
          <w:b/>
          <w:sz w:val="28"/>
          <w:szCs w:val="28"/>
        </w:rPr>
        <w:t>У</w:t>
      </w:r>
      <w:r w:rsidR="00E2039F">
        <w:rPr>
          <w:b/>
          <w:sz w:val="28"/>
          <w:szCs w:val="28"/>
        </w:rPr>
        <w:t xml:space="preserve"> детей: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-Через развитие речи привьётся интерес к русскому народному словесному творчеству,  что является одной из составных частей патриотического воспитания.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 xml:space="preserve">-У детей повысится   интерес к образовательной деятельности, усилится желание посещать кабинет логопеда. 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-Улучшится звукопроизношение, речь станет четче, выразительней.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-Разовьется мелкая моторика рук, что в значительной степени влияет на развитие речевых зон мозга ребенка.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-Новые игры разовьют у детей сенсорные способности.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-Улучшится память, внимание, воображение, мышление.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-Разовьется фантазия, творческие способности.</w:t>
      </w:r>
    </w:p>
    <w:p w:rsidR="0027095C" w:rsidRPr="006E4E82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 xml:space="preserve">-Усилится уверенность в своих силах, чувство коллективизма, способность сопереживать, помогать </w:t>
      </w:r>
      <w:proofErr w:type="gramStart"/>
      <w:r w:rsidRPr="006E4E82">
        <w:rPr>
          <w:sz w:val="28"/>
          <w:szCs w:val="28"/>
        </w:rPr>
        <w:t>слабым</w:t>
      </w:r>
      <w:proofErr w:type="gramEnd"/>
      <w:r w:rsidRPr="006E4E82">
        <w:rPr>
          <w:sz w:val="28"/>
          <w:szCs w:val="28"/>
        </w:rPr>
        <w:t>.</w:t>
      </w:r>
    </w:p>
    <w:p w:rsidR="0027095C" w:rsidRDefault="0027095C" w:rsidP="0027095C">
      <w:p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-Изготовленные игрушки приучат детей к бережному отношению к труду взрослых.</w:t>
      </w:r>
    </w:p>
    <w:p w:rsidR="0027095C" w:rsidRDefault="0027095C" w:rsidP="00E2039F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Актуальность:</w:t>
      </w:r>
    </w:p>
    <w:p w:rsidR="0027095C" w:rsidRDefault="0027095C" w:rsidP="00E2039F">
      <w:pPr>
        <w:spacing w:line="360" w:lineRule="auto"/>
        <w:ind w:left="360"/>
        <w:outlineLvl w:val="3"/>
        <w:rPr>
          <w:sz w:val="28"/>
          <w:szCs w:val="28"/>
        </w:rPr>
      </w:pPr>
      <w:r w:rsidRPr="005B1440">
        <w:rPr>
          <w:sz w:val="28"/>
          <w:szCs w:val="28"/>
        </w:rPr>
        <w:t xml:space="preserve">Игра является ведущим видом деятельности в дошкольном возрасте, и именно через игру, игровые приемы, и игрушки коррекция речевых нарушений происходит быстрее, качественнее, а поставленные задачи </w:t>
      </w:r>
      <w:proofErr w:type="gramStart"/>
      <w:r w:rsidRPr="005B1440">
        <w:rPr>
          <w:sz w:val="28"/>
          <w:szCs w:val="28"/>
        </w:rPr>
        <w:lastRenderedPageBreak/>
        <w:t>выполняются</w:t>
      </w:r>
      <w:proofErr w:type="gramEnd"/>
      <w:r w:rsidRPr="005B1440">
        <w:rPr>
          <w:sz w:val="28"/>
          <w:szCs w:val="28"/>
        </w:rPr>
        <w:t xml:space="preserve"> решаются благодаря максимальной заинтересованности ребенка, и мотивации к совместной деятельности. </w:t>
      </w:r>
    </w:p>
    <w:p w:rsidR="0027095C" w:rsidRPr="0027095C" w:rsidRDefault="0027095C" w:rsidP="0027095C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E2039F" w:rsidRPr="00B92B27" w:rsidRDefault="00BC2A5C" w:rsidP="00E2039F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B92B27">
        <w:rPr>
          <w:b/>
          <w:sz w:val="28"/>
          <w:szCs w:val="28"/>
          <w:u w:val="single"/>
        </w:rPr>
        <w:t>Этапы работы по проекту:</w:t>
      </w:r>
    </w:p>
    <w:p w:rsidR="00BC2A5C" w:rsidRPr="00BC2A5C" w:rsidRDefault="00BC2A5C" w:rsidP="00BC2A5C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BC2A5C">
        <w:rPr>
          <w:sz w:val="28"/>
          <w:szCs w:val="28"/>
        </w:rPr>
        <w:t>подготовительный</w:t>
      </w:r>
      <w:r w:rsidRPr="00BC2A5C">
        <w:rPr>
          <w:b/>
          <w:sz w:val="28"/>
          <w:szCs w:val="28"/>
        </w:rPr>
        <w:t>.</w:t>
      </w:r>
    </w:p>
    <w:p w:rsidR="00BC2A5C" w:rsidRDefault="00BC2A5C" w:rsidP="00BC2A5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постановка цели, задач;</w:t>
      </w:r>
    </w:p>
    <w:p w:rsidR="00BC2A5C" w:rsidRDefault="00BC2A5C" w:rsidP="00BC2A5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подбор литературы по теме проекта, изучение  и подборка материалов, необх</w:t>
      </w:r>
      <w:r>
        <w:rPr>
          <w:sz w:val="28"/>
          <w:szCs w:val="28"/>
        </w:rPr>
        <w:t>одимых для реализации проекта.</w:t>
      </w:r>
    </w:p>
    <w:p w:rsidR="00BC2A5C" w:rsidRPr="00BC2A5C" w:rsidRDefault="00BC2A5C" w:rsidP="00BC2A5C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C2A5C">
        <w:rPr>
          <w:sz w:val="28"/>
          <w:szCs w:val="28"/>
        </w:rPr>
        <w:t>практический.</w:t>
      </w:r>
    </w:p>
    <w:p w:rsidR="00BC2A5C" w:rsidRPr="006E4E82" w:rsidRDefault="00BC2A5C" w:rsidP="00BC2A5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 xml:space="preserve">изготовление игрушек и пособий; </w:t>
      </w:r>
    </w:p>
    <w:p w:rsidR="00BC2A5C" w:rsidRPr="00BC2A5C" w:rsidRDefault="00BC2A5C" w:rsidP="00BC2A5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E4E82">
        <w:rPr>
          <w:sz w:val="28"/>
          <w:szCs w:val="28"/>
        </w:rPr>
        <w:t>обыгрывание их на занятиях;</w:t>
      </w:r>
    </w:p>
    <w:p w:rsidR="00BC2A5C" w:rsidRPr="00BC2A5C" w:rsidRDefault="00BC2A5C" w:rsidP="00BC2A5C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C2A5C">
        <w:rPr>
          <w:sz w:val="28"/>
          <w:szCs w:val="28"/>
        </w:rPr>
        <w:t>заключительный.</w:t>
      </w:r>
    </w:p>
    <w:p w:rsidR="00BC2A5C" w:rsidRDefault="00BC2A5C" w:rsidP="00BC2A5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полученных результатов и обобщение опыта.</w:t>
      </w:r>
    </w:p>
    <w:p w:rsidR="00BC2A5C" w:rsidRDefault="00BC2A5C" w:rsidP="00BC2A5C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Фотовыставка по проекту.</w:t>
      </w:r>
    </w:p>
    <w:p w:rsidR="0027095C" w:rsidRPr="00B92B27" w:rsidRDefault="0027095C" w:rsidP="0027095C">
      <w:pPr>
        <w:spacing w:line="360" w:lineRule="auto"/>
        <w:jc w:val="both"/>
        <w:rPr>
          <w:sz w:val="28"/>
          <w:szCs w:val="28"/>
          <w:u w:val="single"/>
        </w:rPr>
      </w:pPr>
      <w:r w:rsidRPr="00B92B27">
        <w:rPr>
          <w:b/>
          <w:sz w:val="28"/>
          <w:szCs w:val="28"/>
          <w:u w:val="single"/>
        </w:rPr>
        <w:t>Итог</w:t>
      </w:r>
      <w:r w:rsidR="00E2039F">
        <w:rPr>
          <w:b/>
          <w:sz w:val="28"/>
          <w:szCs w:val="28"/>
          <w:u w:val="single"/>
        </w:rPr>
        <w:t>и</w:t>
      </w:r>
      <w:r w:rsidRPr="00B92B27">
        <w:rPr>
          <w:b/>
          <w:sz w:val="28"/>
          <w:szCs w:val="28"/>
          <w:u w:val="single"/>
        </w:rPr>
        <w:t xml:space="preserve"> проекта</w:t>
      </w:r>
      <w:r w:rsidR="00E2039F">
        <w:rPr>
          <w:sz w:val="28"/>
          <w:szCs w:val="28"/>
          <w:u w:val="single"/>
        </w:rPr>
        <w:t>:</w:t>
      </w:r>
    </w:p>
    <w:p w:rsidR="0027095C" w:rsidRDefault="0027095C" w:rsidP="0027095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E4E82">
        <w:rPr>
          <w:sz w:val="28"/>
          <w:szCs w:val="28"/>
        </w:rPr>
        <w:t>богащение предметно-развивающей сре</w:t>
      </w:r>
      <w:r>
        <w:rPr>
          <w:sz w:val="28"/>
          <w:szCs w:val="28"/>
        </w:rPr>
        <w:t>ды логопедического кабинета.</w:t>
      </w:r>
    </w:p>
    <w:p w:rsidR="0027095C" w:rsidRPr="0027095C" w:rsidRDefault="0027095C" w:rsidP="0027095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E4E82">
        <w:rPr>
          <w:sz w:val="28"/>
          <w:szCs w:val="28"/>
        </w:rPr>
        <w:t xml:space="preserve">оложительная динамика в развитии речи детей. </w:t>
      </w:r>
    </w:p>
    <w:p w:rsidR="0027095C" w:rsidRPr="0027095C" w:rsidRDefault="0027095C" w:rsidP="0027095C">
      <w:pPr>
        <w:spacing w:line="360" w:lineRule="auto"/>
        <w:jc w:val="both"/>
        <w:rPr>
          <w:sz w:val="28"/>
          <w:szCs w:val="28"/>
        </w:rPr>
      </w:pPr>
    </w:p>
    <w:p w:rsidR="00BC2A5C" w:rsidRPr="00BC2A5C" w:rsidRDefault="00BC2A5C" w:rsidP="00BC2A5C">
      <w:pPr>
        <w:spacing w:line="360" w:lineRule="auto"/>
        <w:ind w:left="720"/>
        <w:jc w:val="both"/>
        <w:rPr>
          <w:sz w:val="28"/>
          <w:szCs w:val="28"/>
        </w:rPr>
      </w:pPr>
    </w:p>
    <w:p w:rsidR="005B1440" w:rsidRDefault="005B144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  <w:r>
        <w:rPr>
          <w:noProof/>
        </w:rPr>
        <w:lastRenderedPageBreak/>
        <w:drawing>
          <wp:inline distT="0" distB="0" distL="0" distR="0">
            <wp:extent cx="2986088" cy="3981450"/>
            <wp:effectExtent l="19050" t="0" r="4762" b="0"/>
            <wp:docPr id="2" name="Рисунок 1" descr="C:\Users\АННА\Desktop\фото детей\GpZ2I6j7z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ото детей\GpZ2I6j7z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6088" cy="3981450"/>
            <wp:effectExtent l="19050" t="0" r="4762" b="0"/>
            <wp:docPr id="3" name="Рисунок 2" descr="C:\Users\АННА\Desktop\фото детей\IRgkvSlD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детей\IRgkvSlDBm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91" cy="39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</w:p>
    <w:p w:rsidR="00594330" w:rsidRDefault="00594330" w:rsidP="005B1440">
      <w:pPr>
        <w:jc w:val="both"/>
      </w:pPr>
      <w:r>
        <w:rPr>
          <w:noProof/>
        </w:rPr>
        <w:drawing>
          <wp:inline distT="0" distB="0" distL="0" distR="0">
            <wp:extent cx="2986405" cy="3981872"/>
            <wp:effectExtent l="19050" t="0" r="4445" b="0"/>
            <wp:docPr id="4" name="Рисунок 3" descr="C:\Users\АННА\Desktop\фото детей\ekzcsbrq7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детей\ekzcsbrq7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08" cy="39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3232" cy="3990975"/>
            <wp:effectExtent l="19050" t="0" r="0" b="0"/>
            <wp:docPr id="5" name="Рисунок 4" descr="C:\Users\АННА\Desktop\фото детей\f71LIw6e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фото детей\f71LIw6eM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3" cy="399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594330" w:rsidRDefault="00594330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  <w:r>
        <w:rPr>
          <w:noProof/>
        </w:rPr>
        <w:lastRenderedPageBreak/>
        <w:drawing>
          <wp:inline distT="0" distB="0" distL="0" distR="0">
            <wp:extent cx="2943225" cy="3924299"/>
            <wp:effectExtent l="19050" t="0" r="9525" b="0"/>
            <wp:docPr id="11" name="Рисунок 8" descr="C:\Users\АННА\Desktop\фото детей\GqT0ivoni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фото детей\GqT0ivonii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39" cy="39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43226" cy="3924300"/>
            <wp:effectExtent l="19050" t="0" r="9524" b="0"/>
            <wp:docPr id="12" name="Рисунок 9" descr="C:\Users\АННА\Desktop\фото детей\o8kLgb_-z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фото детей\o8kLgb_-z-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39" cy="39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  <w:r>
        <w:rPr>
          <w:noProof/>
        </w:rPr>
        <w:drawing>
          <wp:inline distT="0" distB="0" distL="0" distR="0">
            <wp:extent cx="2936082" cy="3914775"/>
            <wp:effectExtent l="19050" t="0" r="0" b="0"/>
            <wp:docPr id="13" name="Рисунок 10" descr="C:\Users\АННА\Desktop\фото детей\MFhuMKPNd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фото детей\MFhuMKPNd5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81" cy="391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36081" cy="3914775"/>
            <wp:effectExtent l="19050" t="0" r="0" b="0"/>
            <wp:docPr id="14" name="Рисунок 11" descr="C:\Users\АННА\Desktop\фото детей\Zx0EJ6rj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фото детей\Zx0EJ6rjGg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96" cy="3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</w:p>
    <w:p w:rsidR="00DF5735" w:rsidRDefault="00DF5735" w:rsidP="005B1440">
      <w:pPr>
        <w:jc w:val="both"/>
      </w:pPr>
      <w:r>
        <w:rPr>
          <w:noProof/>
        </w:rPr>
        <w:lastRenderedPageBreak/>
        <w:drawing>
          <wp:inline distT="0" distB="0" distL="0" distR="0">
            <wp:extent cx="2871788" cy="3829050"/>
            <wp:effectExtent l="19050" t="0" r="4762" b="0"/>
            <wp:docPr id="15" name="Рисунок 12" descr="C:\Users\АННА\Desktop\фото детей\-zC45kae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фото детей\-zC45kaec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71786" cy="3829050"/>
            <wp:effectExtent l="19050" t="0" r="4764" b="0"/>
            <wp:docPr id="17" name="Рисунок 14" descr="C:\Users\АННА\Desktop\фото детей\15VBLNI_V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фото детей\15VBLNI_Vx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16" cy="382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35" w:rsidRDefault="00DF5735" w:rsidP="005B1440">
      <w:pPr>
        <w:jc w:val="both"/>
      </w:pPr>
    </w:p>
    <w:p w:rsidR="00DF5735" w:rsidRDefault="00DF5735" w:rsidP="00DF5735">
      <w:pPr>
        <w:jc w:val="center"/>
      </w:pPr>
    </w:p>
    <w:sectPr w:rsidR="00DF5735" w:rsidSect="00594330">
      <w:pgSz w:w="11906" w:h="16838"/>
      <w:pgMar w:top="1134" w:right="1133" w:bottom="1134" w:left="1134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941"/>
    <w:multiLevelType w:val="hybridMultilevel"/>
    <w:tmpl w:val="134C9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E66EB9"/>
    <w:multiLevelType w:val="hybridMultilevel"/>
    <w:tmpl w:val="F60A7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114FC2"/>
    <w:multiLevelType w:val="hybridMultilevel"/>
    <w:tmpl w:val="26B8BC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6FC39D8"/>
    <w:multiLevelType w:val="hybridMultilevel"/>
    <w:tmpl w:val="B6347F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E06E63"/>
    <w:multiLevelType w:val="hybridMultilevel"/>
    <w:tmpl w:val="630AE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36677D"/>
    <w:multiLevelType w:val="hybridMultilevel"/>
    <w:tmpl w:val="77C642B0"/>
    <w:lvl w:ilvl="0" w:tplc="978C6F9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440"/>
    <w:rsid w:val="000228B4"/>
    <w:rsid w:val="000822E4"/>
    <w:rsid w:val="001B11E8"/>
    <w:rsid w:val="0027095C"/>
    <w:rsid w:val="00290482"/>
    <w:rsid w:val="00463E49"/>
    <w:rsid w:val="005207E3"/>
    <w:rsid w:val="00594330"/>
    <w:rsid w:val="005A7DF2"/>
    <w:rsid w:val="005B1440"/>
    <w:rsid w:val="0069277C"/>
    <w:rsid w:val="007F1E33"/>
    <w:rsid w:val="007F5973"/>
    <w:rsid w:val="008076CF"/>
    <w:rsid w:val="00894309"/>
    <w:rsid w:val="00B551C6"/>
    <w:rsid w:val="00BC2A5C"/>
    <w:rsid w:val="00C50BD1"/>
    <w:rsid w:val="00C710CE"/>
    <w:rsid w:val="00C77391"/>
    <w:rsid w:val="00D4703F"/>
    <w:rsid w:val="00DF5735"/>
    <w:rsid w:val="00E2039F"/>
    <w:rsid w:val="00EC70B2"/>
    <w:rsid w:val="00F21A29"/>
    <w:rsid w:val="00F629B5"/>
    <w:rsid w:val="00F87927"/>
    <w:rsid w:val="00F92D28"/>
    <w:rsid w:val="00FE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822E4"/>
    <w:rPr>
      <w:rFonts w:ascii="Calibri" w:eastAsia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B14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03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A91BA-2F21-49AF-8452-276E0E1B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15</cp:revision>
  <cp:lastPrinted>2020-06-19T03:17:00Z</cp:lastPrinted>
  <dcterms:created xsi:type="dcterms:W3CDTF">2020-03-19T03:13:00Z</dcterms:created>
  <dcterms:modified xsi:type="dcterms:W3CDTF">2021-03-25T08:46:00Z</dcterms:modified>
</cp:coreProperties>
</file>